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0C43" w:rsidRPr="004B7E9C" w:rsidRDefault="00A60C43" w:rsidP="004B7E9C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bookmarkStart w:id="0" w:name="_GoBack"/>
      <w:bookmarkEnd w:id="0"/>
    </w:p>
    <w:p w:rsidR="004104A0" w:rsidRPr="00E01C84" w:rsidRDefault="00E01C84" w:rsidP="004B7E9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A25450">
        <w:rPr>
          <w:rFonts w:ascii="Times New Roman" w:hAnsi="Times New Roman" w:cs="Times New Roman"/>
          <w:b/>
          <w:sz w:val="24"/>
          <w:szCs w:val="24"/>
        </w:rPr>
        <w:t xml:space="preserve">TÜRK </w:t>
      </w:r>
      <w:r>
        <w:rPr>
          <w:rFonts w:ascii="Times New Roman" w:hAnsi="Times New Roman" w:cs="Times New Roman"/>
          <w:b/>
          <w:sz w:val="24"/>
          <w:szCs w:val="24"/>
        </w:rPr>
        <w:t xml:space="preserve">SERBEST MİMARLAR DERNEĞİ </w:t>
      </w:r>
      <w:r w:rsidR="00A34563" w:rsidRPr="004B7E9C">
        <w:rPr>
          <w:rFonts w:ascii="Times New Roman" w:hAnsi="Times New Roman" w:cs="Times New Roman"/>
          <w:b/>
          <w:sz w:val="24"/>
          <w:szCs w:val="24"/>
        </w:rPr>
        <w:t>KVK BAŞVURU FORMU</w:t>
      </w:r>
    </w:p>
    <w:p w:rsidR="00A34563" w:rsidRPr="004B7E9C" w:rsidRDefault="00A34563" w:rsidP="004B7E9C">
      <w:pPr>
        <w:spacing w:after="0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A34563" w:rsidRPr="004B7E9C" w:rsidRDefault="00A34563" w:rsidP="004B7E9C">
      <w:pPr>
        <w:pStyle w:val="ListeParagraf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7E9C">
        <w:rPr>
          <w:rFonts w:ascii="Times New Roman" w:hAnsi="Times New Roman" w:cs="Times New Roman"/>
          <w:b/>
          <w:sz w:val="24"/>
          <w:szCs w:val="24"/>
        </w:rPr>
        <w:t>İlgili kişi iletişim bilgileri:</w:t>
      </w:r>
    </w:p>
    <w:p w:rsidR="00A34563" w:rsidRPr="004B7E9C" w:rsidRDefault="00A34563" w:rsidP="004B7E9C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Ind w:w="-1281" w:type="dxa"/>
        <w:tblLook w:val="04A0" w:firstRow="1" w:lastRow="0" w:firstColumn="1" w:lastColumn="0" w:noHBand="0" w:noVBand="1"/>
      </w:tblPr>
      <w:tblGrid>
        <w:gridCol w:w="4537"/>
        <w:gridCol w:w="5804"/>
      </w:tblGrid>
      <w:tr w:rsidR="00A34563" w:rsidRPr="004B7E9C" w:rsidTr="00A34563">
        <w:tc>
          <w:tcPr>
            <w:tcW w:w="4537" w:type="dxa"/>
          </w:tcPr>
          <w:p w:rsidR="00A34563" w:rsidRPr="004B7E9C" w:rsidRDefault="00A34563" w:rsidP="004B7E9C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E9C">
              <w:rPr>
                <w:rFonts w:ascii="Times New Roman" w:hAnsi="Times New Roman" w:cs="Times New Roman"/>
                <w:b/>
                <w:sz w:val="24"/>
                <w:szCs w:val="24"/>
              </w:rPr>
              <w:t>Adı Soyadı</w:t>
            </w:r>
          </w:p>
        </w:tc>
        <w:tc>
          <w:tcPr>
            <w:tcW w:w="5804" w:type="dxa"/>
          </w:tcPr>
          <w:p w:rsidR="00A34563" w:rsidRPr="004B7E9C" w:rsidRDefault="00A34563" w:rsidP="004B7E9C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563" w:rsidRPr="004B7E9C" w:rsidTr="00A34563">
        <w:tc>
          <w:tcPr>
            <w:tcW w:w="4537" w:type="dxa"/>
          </w:tcPr>
          <w:p w:rsidR="00A34563" w:rsidRPr="004B7E9C" w:rsidRDefault="00A34563" w:rsidP="004B7E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E9C">
              <w:rPr>
                <w:rFonts w:ascii="Times New Roman" w:hAnsi="Times New Roman" w:cs="Times New Roman"/>
                <w:b/>
                <w:sz w:val="24"/>
                <w:szCs w:val="24"/>
              </w:rPr>
              <w:t>T.C. Kimlik Numarası/Yabancılar</w:t>
            </w:r>
          </w:p>
          <w:p w:rsidR="00A34563" w:rsidRPr="004B7E9C" w:rsidRDefault="00A34563" w:rsidP="004B7E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E9C">
              <w:rPr>
                <w:rFonts w:ascii="Times New Roman" w:hAnsi="Times New Roman" w:cs="Times New Roman"/>
                <w:b/>
                <w:sz w:val="24"/>
                <w:szCs w:val="24"/>
              </w:rPr>
              <w:t>için uyruğu, pasaport numarası veya varsa</w:t>
            </w:r>
          </w:p>
          <w:p w:rsidR="00A34563" w:rsidRPr="004B7E9C" w:rsidRDefault="00A34563" w:rsidP="004B7E9C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E9C">
              <w:rPr>
                <w:rFonts w:ascii="Times New Roman" w:hAnsi="Times New Roman" w:cs="Times New Roman"/>
                <w:b/>
                <w:sz w:val="24"/>
                <w:szCs w:val="24"/>
              </w:rPr>
              <w:t>kimlik numarası</w:t>
            </w:r>
          </w:p>
        </w:tc>
        <w:tc>
          <w:tcPr>
            <w:tcW w:w="5804" w:type="dxa"/>
          </w:tcPr>
          <w:p w:rsidR="00A34563" w:rsidRPr="004B7E9C" w:rsidRDefault="00A34563" w:rsidP="004B7E9C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563" w:rsidRPr="004B7E9C" w:rsidTr="00A34563">
        <w:tc>
          <w:tcPr>
            <w:tcW w:w="4537" w:type="dxa"/>
          </w:tcPr>
          <w:p w:rsidR="00A34563" w:rsidRPr="004B7E9C" w:rsidRDefault="00A34563" w:rsidP="004B7E9C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E9C">
              <w:rPr>
                <w:rFonts w:ascii="Times New Roman" w:hAnsi="Times New Roman" w:cs="Times New Roman"/>
                <w:b/>
                <w:sz w:val="24"/>
                <w:szCs w:val="24"/>
              </w:rPr>
              <w:t>Telefon Numarası</w:t>
            </w:r>
          </w:p>
        </w:tc>
        <w:tc>
          <w:tcPr>
            <w:tcW w:w="5804" w:type="dxa"/>
          </w:tcPr>
          <w:p w:rsidR="00A34563" w:rsidRPr="004B7E9C" w:rsidRDefault="00A34563" w:rsidP="004B7E9C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563" w:rsidRPr="004B7E9C" w:rsidTr="00A34563">
        <w:tc>
          <w:tcPr>
            <w:tcW w:w="4537" w:type="dxa"/>
          </w:tcPr>
          <w:p w:rsidR="00A34563" w:rsidRPr="004B7E9C" w:rsidRDefault="00A34563" w:rsidP="004B7E9C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E9C">
              <w:rPr>
                <w:rFonts w:ascii="Times New Roman" w:hAnsi="Times New Roman" w:cs="Times New Roman"/>
                <w:b/>
                <w:sz w:val="24"/>
                <w:szCs w:val="24"/>
              </w:rPr>
              <w:t>E-posta Adresi</w:t>
            </w:r>
          </w:p>
        </w:tc>
        <w:tc>
          <w:tcPr>
            <w:tcW w:w="5804" w:type="dxa"/>
          </w:tcPr>
          <w:p w:rsidR="00A34563" w:rsidRPr="004B7E9C" w:rsidRDefault="00A34563" w:rsidP="004B7E9C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563" w:rsidRPr="004B7E9C" w:rsidTr="00A34563">
        <w:tc>
          <w:tcPr>
            <w:tcW w:w="4537" w:type="dxa"/>
          </w:tcPr>
          <w:p w:rsidR="00A34563" w:rsidRPr="004B7E9C" w:rsidRDefault="00A34563" w:rsidP="004B7E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E9C">
              <w:rPr>
                <w:rFonts w:ascii="Times New Roman" w:hAnsi="Times New Roman" w:cs="Times New Roman"/>
                <w:b/>
                <w:sz w:val="24"/>
                <w:szCs w:val="24"/>
              </w:rPr>
              <w:t>Tebligata esas adresi</w:t>
            </w:r>
          </w:p>
        </w:tc>
        <w:tc>
          <w:tcPr>
            <w:tcW w:w="5804" w:type="dxa"/>
          </w:tcPr>
          <w:p w:rsidR="00A34563" w:rsidRPr="004B7E9C" w:rsidRDefault="00A34563" w:rsidP="004B7E9C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563" w:rsidRPr="004B7E9C" w:rsidTr="00A34563">
        <w:tc>
          <w:tcPr>
            <w:tcW w:w="4537" w:type="dxa"/>
          </w:tcPr>
          <w:p w:rsidR="00A34563" w:rsidRPr="004B7E9C" w:rsidRDefault="00E01C84" w:rsidP="004B7E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Derneği</w:t>
            </w:r>
            <w:r w:rsidR="00A34563" w:rsidRPr="004B7E9C">
              <w:rPr>
                <w:rFonts w:ascii="Times New Roman" w:hAnsi="Times New Roman" w:cs="Times New Roman"/>
                <w:b/>
                <w:sz w:val="24"/>
                <w:szCs w:val="24"/>
              </w:rPr>
              <w:t>miz ile Arasındaki İlişki</w:t>
            </w:r>
          </w:p>
        </w:tc>
        <w:tc>
          <w:tcPr>
            <w:tcW w:w="5804" w:type="dxa"/>
          </w:tcPr>
          <w:p w:rsidR="00A34563" w:rsidRPr="004B7E9C" w:rsidRDefault="00A34563" w:rsidP="004B7E9C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E9C">
              <w:rPr>
                <w:rFonts w:ascii="Times New Roman" w:hAnsi="Times New Roman" w:cs="Times New Roman"/>
                <w:sz w:val="24"/>
                <w:szCs w:val="24"/>
              </w:rPr>
              <w:sym w:font="Symbol" w:char="F0F0"/>
            </w:r>
            <w:r w:rsidRPr="004B7E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1C84">
              <w:rPr>
                <w:rFonts w:ascii="Times New Roman" w:hAnsi="Times New Roman" w:cs="Times New Roman"/>
                <w:sz w:val="24"/>
                <w:szCs w:val="24"/>
              </w:rPr>
              <w:t xml:space="preserve">Derneğimiz üyesi            </w:t>
            </w:r>
            <w:r w:rsidRPr="004B7E9C">
              <w:rPr>
                <w:rFonts w:ascii="Times New Roman" w:hAnsi="Times New Roman" w:cs="Times New Roman"/>
                <w:sz w:val="24"/>
                <w:szCs w:val="24"/>
              </w:rPr>
              <w:sym w:font="Symbol" w:char="F0F0"/>
            </w:r>
            <w:r w:rsidR="00E01C84">
              <w:rPr>
                <w:rFonts w:ascii="Times New Roman" w:hAnsi="Times New Roman" w:cs="Times New Roman"/>
                <w:sz w:val="24"/>
                <w:szCs w:val="24"/>
              </w:rPr>
              <w:t xml:space="preserve"> Derneğimiz Çalışanı</w:t>
            </w:r>
            <w:r w:rsidRPr="004B7E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34563" w:rsidRPr="004B7E9C" w:rsidRDefault="00A34563" w:rsidP="004B7E9C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E9C">
              <w:rPr>
                <w:rFonts w:ascii="Times New Roman" w:hAnsi="Times New Roman" w:cs="Times New Roman"/>
                <w:sz w:val="24"/>
                <w:szCs w:val="24"/>
              </w:rPr>
              <w:sym w:font="Symbol" w:char="F0F0"/>
            </w:r>
            <w:r w:rsidRPr="004B7E9C">
              <w:rPr>
                <w:rFonts w:ascii="Times New Roman" w:hAnsi="Times New Roman" w:cs="Times New Roman"/>
                <w:sz w:val="24"/>
                <w:szCs w:val="24"/>
              </w:rPr>
              <w:t xml:space="preserve"> Ziyaretçi                                            </w:t>
            </w:r>
            <w:r w:rsidRPr="004B7E9C">
              <w:rPr>
                <w:rFonts w:ascii="Times New Roman" w:hAnsi="Times New Roman" w:cs="Times New Roman"/>
                <w:sz w:val="24"/>
                <w:szCs w:val="24"/>
              </w:rPr>
              <w:sym w:font="Symbol" w:char="F0F0"/>
            </w:r>
            <w:r w:rsidRPr="004B7E9C">
              <w:rPr>
                <w:rFonts w:ascii="Times New Roman" w:hAnsi="Times New Roman" w:cs="Times New Roman"/>
                <w:sz w:val="24"/>
                <w:szCs w:val="24"/>
              </w:rPr>
              <w:t xml:space="preserve"> Çalışan Adayı </w:t>
            </w:r>
          </w:p>
          <w:p w:rsidR="00A34563" w:rsidRPr="004B7E9C" w:rsidRDefault="00A34563" w:rsidP="004B7E9C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E9C">
              <w:rPr>
                <w:rFonts w:ascii="Times New Roman" w:hAnsi="Times New Roman" w:cs="Times New Roman"/>
                <w:sz w:val="24"/>
                <w:szCs w:val="24"/>
              </w:rPr>
              <w:sym w:font="Symbol" w:char="F0F0"/>
            </w:r>
            <w:r w:rsidRPr="004B7E9C">
              <w:rPr>
                <w:rFonts w:ascii="Times New Roman" w:hAnsi="Times New Roman" w:cs="Times New Roman"/>
                <w:sz w:val="24"/>
                <w:szCs w:val="24"/>
              </w:rPr>
              <w:t xml:space="preserve"> Ürün veya Hizmet Alan Kişi           </w:t>
            </w:r>
            <w:r w:rsidRPr="004B7E9C">
              <w:rPr>
                <w:rFonts w:ascii="Times New Roman" w:hAnsi="Times New Roman" w:cs="Times New Roman"/>
                <w:sz w:val="24"/>
                <w:szCs w:val="24"/>
              </w:rPr>
              <w:sym w:font="Symbol" w:char="F0F0"/>
            </w:r>
            <w:r w:rsidRPr="004B7E9C">
              <w:rPr>
                <w:rFonts w:ascii="Times New Roman" w:hAnsi="Times New Roman" w:cs="Times New Roman"/>
                <w:sz w:val="24"/>
                <w:szCs w:val="24"/>
              </w:rPr>
              <w:t xml:space="preserve"> Diğer Lütfen belirtiniz: _______________________</w:t>
            </w:r>
          </w:p>
        </w:tc>
      </w:tr>
    </w:tbl>
    <w:p w:rsidR="00A34563" w:rsidRPr="004B7E9C" w:rsidRDefault="00A34563" w:rsidP="004B7E9C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34563" w:rsidRPr="004B7E9C" w:rsidRDefault="00A34563" w:rsidP="004B7E9C">
      <w:pPr>
        <w:pStyle w:val="ListeParagraf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7E9C">
        <w:rPr>
          <w:rFonts w:ascii="Times New Roman" w:hAnsi="Times New Roman" w:cs="Times New Roman"/>
          <w:b/>
          <w:sz w:val="24"/>
          <w:szCs w:val="24"/>
        </w:rPr>
        <w:t>İlgili Kişiler Tarafından Yöneltilebilecek Talepler</w:t>
      </w:r>
      <w:r w:rsidR="00C40023" w:rsidRPr="004B7E9C">
        <w:rPr>
          <w:rFonts w:ascii="Times New Roman" w:hAnsi="Times New Roman" w:cs="Times New Roman"/>
          <w:b/>
          <w:sz w:val="24"/>
          <w:szCs w:val="24"/>
        </w:rPr>
        <w:t>:</w:t>
      </w:r>
    </w:p>
    <w:p w:rsidR="00A34563" w:rsidRPr="004B7E9C" w:rsidRDefault="00A34563" w:rsidP="004B7E9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B7E9C">
        <w:rPr>
          <w:rFonts w:ascii="Times New Roman" w:hAnsi="Times New Roman" w:cs="Times New Roman"/>
          <w:sz w:val="24"/>
          <w:szCs w:val="24"/>
        </w:rPr>
        <w:t>Lütfen kişisel verilerinize ilişkin başvurunuzun konusunu aşağıda sayılanlar arasından seçiniz:</w:t>
      </w:r>
    </w:p>
    <w:p w:rsidR="00C40023" w:rsidRPr="004B7E9C" w:rsidRDefault="00C40023" w:rsidP="004B7E9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Ind w:w="-1139" w:type="dxa"/>
        <w:tblLook w:val="04A0" w:firstRow="1" w:lastRow="0" w:firstColumn="1" w:lastColumn="0" w:noHBand="0" w:noVBand="1"/>
      </w:tblPr>
      <w:tblGrid>
        <w:gridCol w:w="992"/>
        <w:gridCol w:w="7939"/>
        <w:gridCol w:w="1268"/>
      </w:tblGrid>
      <w:tr w:rsidR="00C40023" w:rsidRPr="004B7E9C" w:rsidTr="00C40023">
        <w:tc>
          <w:tcPr>
            <w:tcW w:w="992" w:type="dxa"/>
          </w:tcPr>
          <w:p w:rsidR="00C40023" w:rsidRPr="004B7E9C" w:rsidRDefault="00C40023" w:rsidP="004B7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9" w:type="dxa"/>
          </w:tcPr>
          <w:p w:rsidR="00C40023" w:rsidRPr="004B7E9C" w:rsidRDefault="00C40023" w:rsidP="004B7E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E9C">
              <w:rPr>
                <w:rFonts w:ascii="Times New Roman" w:hAnsi="Times New Roman" w:cs="Times New Roman"/>
                <w:b/>
                <w:sz w:val="24"/>
                <w:szCs w:val="24"/>
              </w:rPr>
              <w:t>Talep Edilebilecek Konular ve Kanuni Dayanak</w:t>
            </w:r>
          </w:p>
        </w:tc>
        <w:tc>
          <w:tcPr>
            <w:tcW w:w="1268" w:type="dxa"/>
          </w:tcPr>
          <w:p w:rsidR="00C40023" w:rsidRPr="004B7E9C" w:rsidRDefault="00C40023" w:rsidP="004B7E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E9C">
              <w:rPr>
                <w:rFonts w:ascii="Times New Roman" w:hAnsi="Times New Roman" w:cs="Times New Roman"/>
                <w:b/>
                <w:sz w:val="24"/>
                <w:szCs w:val="24"/>
              </w:rPr>
              <w:t>Seçiminiz</w:t>
            </w:r>
          </w:p>
        </w:tc>
      </w:tr>
      <w:tr w:rsidR="00C40023" w:rsidRPr="004B7E9C" w:rsidTr="00C40023">
        <w:tc>
          <w:tcPr>
            <w:tcW w:w="992" w:type="dxa"/>
          </w:tcPr>
          <w:p w:rsidR="00C40023" w:rsidRPr="004B7E9C" w:rsidRDefault="00C40023" w:rsidP="004B7E9C">
            <w:pPr>
              <w:pStyle w:val="ListeParagraf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9" w:type="dxa"/>
          </w:tcPr>
          <w:p w:rsidR="00C40023" w:rsidRPr="004B7E9C" w:rsidRDefault="00E01C84" w:rsidP="004B7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Derneğiniz </w:t>
            </w:r>
            <w:r w:rsidR="00C40023" w:rsidRPr="004B7E9C">
              <w:rPr>
                <w:rFonts w:ascii="Times New Roman" w:hAnsi="Times New Roman" w:cs="Times New Roman"/>
                <w:sz w:val="24"/>
                <w:szCs w:val="24"/>
              </w:rPr>
              <w:t>bünyesinde kişisel verilerimin işlenip işlenmediğini öğrenmek istiyorum.</w:t>
            </w:r>
          </w:p>
          <w:p w:rsidR="00C40023" w:rsidRPr="004B7E9C" w:rsidRDefault="00C40023" w:rsidP="004B7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E9C">
              <w:rPr>
                <w:rFonts w:ascii="Times New Roman" w:hAnsi="Times New Roman" w:cs="Times New Roman"/>
                <w:sz w:val="24"/>
                <w:szCs w:val="24"/>
              </w:rPr>
              <w:t>(KVK Kanunu md. 11/1 (a) )</w:t>
            </w:r>
          </w:p>
        </w:tc>
        <w:tc>
          <w:tcPr>
            <w:tcW w:w="1268" w:type="dxa"/>
          </w:tcPr>
          <w:p w:rsidR="00C40023" w:rsidRPr="004B7E9C" w:rsidRDefault="00C40023" w:rsidP="004B7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023" w:rsidRPr="004B7E9C" w:rsidTr="00C40023">
        <w:tc>
          <w:tcPr>
            <w:tcW w:w="992" w:type="dxa"/>
          </w:tcPr>
          <w:p w:rsidR="00C40023" w:rsidRPr="004B7E9C" w:rsidRDefault="00C40023" w:rsidP="004B7E9C">
            <w:pPr>
              <w:pStyle w:val="ListeParagraf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9" w:type="dxa"/>
          </w:tcPr>
          <w:p w:rsidR="00C40023" w:rsidRPr="004B7E9C" w:rsidRDefault="00C40023" w:rsidP="004B7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E9C">
              <w:rPr>
                <w:rFonts w:ascii="Times New Roman" w:hAnsi="Times New Roman" w:cs="Times New Roman"/>
                <w:sz w:val="24"/>
                <w:szCs w:val="24"/>
              </w:rPr>
              <w:t>Eğer kişisel verilerim işleniyorsa bu veri işleme faaliyeti ile ilgili bilgi talep</w:t>
            </w:r>
          </w:p>
          <w:p w:rsidR="00C40023" w:rsidRPr="004B7E9C" w:rsidRDefault="00C40023" w:rsidP="004B7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E9C">
              <w:rPr>
                <w:rFonts w:ascii="Times New Roman" w:hAnsi="Times New Roman" w:cs="Times New Roman"/>
                <w:sz w:val="24"/>
                <w:szCs w:val="24"/>
              </w:rPr>
              <w:t>ediyorum.</w:t>
            </w:r>
          </w:p>
          <w:p w:rsidR="00C40023" w:rsidRPr="004B7E9C" w:rsidRDefault="00C40023" w:rsidP="004B7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E9C">
              <w:rPr>
                <w:rFonts w:ascii="Times New Roman" w:hAnsi="Times New Roman" w:cs="Times New Roman"/>
                <w:sz w:val="24"/>
                <w:szCs w:val="24"/>
              </w:rPr>
              <w:t>(KVK Kanunu md. 11/1 (b) )</w:t>
            </w:r>
          </w:p>
        </w:tc>
        <w:tc>
          <w:tcPr>
            <w:tcW w:w="1268" w:type="dxa"/>
          </w:tcPr>
          <w:p w:rsidR="00C40023" w:rsidRPr="004B7E9C" w:rsidRDefault="00C40023" w:rsidP="004B7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023" w:rsidRPr="004B7E9C" w:rsidTr="00C40023">
        <w:tc>
          <w:tcPr>
            <w:tcW w:w="992" w:type="dxa"/>
          </w:tcPr>
          <w:p w:rsidR="00C40023" w:rsidRPr="004B7E9C" w:rsidRDefault="00C40023" w:rsidP="004B7E9C">
            <w:pPr>
              <w:pStyle w:val="ListeParagraf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9" w:type="dxa"/>
          </w:tcPr>
          <w:p w:rsidR="00C40023" w:rsidRPr="004B7E9C" w:rsidRDefault="00C40023" w:rsidP="004B7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E9C">
              <w:rPr>
                <w:rFonts w:ascii="Times New Roman" w:hAnsi="Times New Roman" w:cs="Times New Roman"/>
                <w:sz w:val="24"/>
                <w:szCs w:val="24"/>
              </w:rPr>
              <w:t>Eğer kişisel verilerim işleniyorsa bu veri işlemesinin amacını ve işlenme amacına</w:t>
            </w:r>
          </w:p>
          <w:p w:rsidR="00C40023" w:rsidRPr="004B7E9C" w:rsidRDefault="00C40023" w:rsidP="004B7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E9C">
              <w:rPr>
                <w:rFonts w:ascii="Times New Roman" w:hAnsi="Times New Roman" w:cs="Times New Roman"/>
                <w:sz w:val="24"/>
                <w:szCs w:val="24"/>
              </w:rPr>
              <w:t>uygun kullanılıp kullanılmadığını öğrenmek istiyorum.</w:t>
            </w:r>
          </w:p>
          <w:p w:rsidR="00C40023" w:rsidRPr="004B7E9C" w:rsidRDefault="00C40023" w:rsidP="004B7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E9C">
              <w:rPr>
                <w:rFonts w:ascii="Times New Roman" w:hAnsi="Times New Roman" w:cs="Times New Roman"/>
                <w:sz w:val="24"/>
                <w:szCs w:val="24"/>
              </w:rPr>
              <w:t>(KVK Kanunu md. 11/1 (c) )</w:t>
            </w:r>
          </w:p>
        </w:tc>
        <w:tc>
          <w:tcPr>
            <w:tcW w:w="1268" w:type="dxa"/>
          </w:tcPr>
          <w:p w:rsidR="00C40023" w:rsidRPr="004B7E9C" w:rsidRDefault="00C40023" w:rsidP="004B7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023" w:rsidRPr="004B7E9C" w:rsidTr="00C40023">
        <w:tc>
          <w:tcPr>
            <w:tcW w:w="992" w:type="dxa"/>
          </w:tcPr>
          <w:p w:rsidR="00C40023" w:rsidRPr="004B7E9C" w:rsidRDefault="00C40023" w:rsidP="004B7E9C">
            <w:pPr>
              <w:pStyle w:val="ListeParagraf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9" w:type="dxa"/>
          </w:tcPr>
          <w:p w:rsidR="00C40023" w:rsidRPr="004B7E9C" w:rsidRDefault="00C40023" w:rsidP="004B7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E9C">
              <w:rPr>
                <w:rFonts w:ascii="Times New Roman" w:hAnsi="Times New Roman" w:cs="Times New Roman"/>
                <w:sz w:val="24"/>
                <w:szCs w:val="24"/>
              </w:rPr>
              <w:t>Kişisel verilerimin yurtiçinde ve/veya yurtdışında üçüncü kişilere aktarılıp</w:t>
            </w:r>
          </w:p>
          <w:p w:rsidR="00C40023" w:rsidRPr="004B7E9C" w:rsidRDefault="00C40023" w:rsidP="004B7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E9C">
              <w:rPr>
                <w:rFonts w:ascii="Times New Roman" w:hAnsi="Times New Roman" w:cs="Times New Roman"/>
                <w:sz w:val="24"/>
                <w:szCs w:val="24"/>
              </w:rPr>
              <w:t>aktarılmadığını ve aktarılıyorsa, üçüncü kişiler hakkında bilgi talep ediyorum.</w:t>
            </w:r>
          </w:p>
          <w:p w:rsidR="00C40023" w:rsidRPr="004B7E9C" w:rsidRDefault="00C40023" w:rsidP="004B7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E9C">
              <w:rPr>
                <w:rFonts w:ascii="Times New Roman" w:hAnsi="Times New Roman" w:cs="Times New Roman"/>
                <w:sz w:val="24"/>
                <w:szCs w:val="24"/>
              </w:rPr>
              <w:t>(KVK Kanunu md. 11/1 (ç) )</w:t>
            </w:r>
          </w:p>
        </w:tc>
        <w:tc>
          <w:tcPr>
            <w:tcW w:w="1268" w:type="dxa"/>
          </w:tcPr>
          <w:p w:rsidR="00C40023" w:rsidRPr="004B7E9C" w:rsidRDefault="00C40023" w:rsidP="004B7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023" w:rsidRPr="004B7E9C" w:rsidTr="00C40023">
        <w:tc>
          <w:tcPr>
            <w:tcW w:w="992" w:type="dxa"/>
          </w:tcPr>
          <w:p w:rsidR="00C40023" w:rsidRPr="004B7E9C" w:rsidRDefault="00C40023" w:rsidP="004B7E9C">
            <w:pPr>
              <w:pStyle w:val="ListeParagraf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9" w:type="dxa"/>
          </w:tcPr>
          <w:p w:rsidR="00C40023" w:rsidRPr="004B7E9C" w:rsidRDefault="00E01C84" w:rsidP="004B7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Derneğiniz</w:t>
            </w:r>
            <w:r w:rsidRPr="004B7E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ki</w:t>
            </w:r>
            <w:r w:rsidR="00C40023" w:rsidRPr="004B7E9C">
              <w:rPr>
                <w:rFonts w:ascii="Times New Roman" w:hAnsi="Times New Roman" w:cs="Times New Roman"/>
                <w:sz w:val="24"/>
                <w:szCs w:val="24"/>
              </w:rPr>
              <w:t>şisel verilerimin aktarıldığı üçüncü kişiler nezdinde eksik veya yanlış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0023" w:rsidRPr="004B7E9C">
              <w:rPr>
                <w:rFonts w:ascii="Times New Roman" w:hAnsi="Times New Roman" w:cs="Times New Roman"/>
                <w:sz w:val="24"/>
                <w:szCs w:val="24"/>
              </w:rPr>
              <w:t>işlenen kişisel verilerimin düzeltilmesini talep ediyorum.</w:t>
            </w:r>
          </w:p>
          <w:p w:rsidR="00C40023" w:rsidRPr="004B7E9C" w:rsidRDefault="00C40023" w:rsidP="004B7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E9C">
              <w:rPr>
                <w:rFonts w:ascii="Times New Roman" w:hAnsi="Times New Roman" w:cs="Times New Roman"/>
                <w:sz w:val="24"/>
                <w:szCs w:val="24"/>
              </w:rPr>
              <w:t>(Talep halinde eksik veya yanlış olduğunu düşündüğünüz kişisel verilerinizin</w:t>
            </w:r>
          </w:p>
          <w:p w:rsidR="00C40023" w:rsidRPr="004B7E9C" w:rsidRDefault="00C40023" w:rsidP="004B7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E9C">
              <w:rPr>
                <w:rFonts w:ascii="Times New Roman" w:hAnsi="Times New Roman" w:cs="Times New Roman"/>
                <w:sz w:val="24"/>
                <w:szCs w:val="24"/>
              </w:rPr>
              <w:t>düzeltilmesi için doğru ve tamamlayıcı bilgi / belgelerin iletilmesi gerekmektedir.)</w:t>
            </w:r>
          </w:p>
          <w:p w:rsidR="00C40023" w:rsidRPr="004B7E9C" w:rsidRDefault="00C40023" w:rsidP="004B7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E9C">
              <w:rPr>
                <w:rFonts w:ascii="Times New Roman" w:hAnsi="Times New Roman" w:cs="Times New Roman"/>
                <w:sz w:val="24"/>
                <w:szCs w:val="24"/>
              </w:rPr>
              <w:t>(KVK Kanunu md. 11/1 (d) )</w:t>
            </w:r>
          </w:p>
        </w:tc>
        <w:tc>
          <w:tcPr>
            <w:tcW w:w="1268" w:type="dxa"/>
          </w:tcPr>
          <w:p w:rsidR="00C40023" w:rsidRPr="004B7E9C" w:rsidRDefault="00C40023" w:rsidP="004B7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023" w:rsidRPr="004B7E9C" w:rsidTr="00C40023">
        <w:tc>
          <w:tcPr>
            <w:tcW w:w="992" w:type="dxa"/>
          </w:tcPr>
          <w:p w:rsidR="00C40023" w:rsidRPr="004B7E9C" w:rsidRDefault="00C40023" w:rsidP="004B7E9C">
            <w:pPr>
              <w:pStyle w:val="ListeParagraf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9" w:type="dxa"/>
          </w:tcPr>
          <w:p w:rsidR="00C40023" w:rsidRPr="004B7E9C" w:rsidRDefault="00C40023" w:rsidP="004B7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E9C">
              <w:rPr>
                <w:rFonts w:ascii="Times New Roman" w:hAnsi="Times New Roman" w:cs="Times New Roman"/>
                <w:sz w:val="24"/>
                <w:szCs w:val="24"/>
              </w:rPr>
              <w:t>Kişisel verilerimin işlenmesini gerektiren sebeplerin ortadan kalktığını</w:t>
            </w:r>
          </w:p>
          <w:p w:rsidR="00C40023" w:rsidRPr="004B7E9C" w:rsidRDefault="00C40023" w:rsidP="004B7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E9C">
              <w:rPr>
                <w:rFonts w:ascii="Times New Roman" w:hAnsi="Times New Roman" w:cs="Times New Roman"/>
                <w:sz w:val="24"/>
                <w:szCs w:val="24"/>
              </w:rPr>
              <w:t>düşünüyorum ve bu çerçevede kişisel verilerimin;</w:t>
            </w:r>
          </w:p>
          <w:p w:rsidR="00C40023" w:rsidRPr="004B7E9C" w:rsidRDefault="00C40023" w:rsidP="004B7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E9C">
              <w:rPr>
                <w:rFonts w:ascii="Times New Roman" w:hAnsi="Times New Roman" w:cs="Times New Roman"/>
                <w:sz w:val="24"/>
                <w:szCs w:val="24"/>
              </w:rPr>
              <w:t xml:space="preserve">- Silinmesini </w:t>
            </w:r>
            <w:r w:rsidRPr="004B7E9C">
              <w:rPr>
                <w:rFonts w:ascii="Times New Roman" w:hAnsi="Times New Roman" w:cs="Times New Roman"/>
                <w:sz w:val="24"/>
                <w:szCs w:val="24"/>
              </w:rPr>
              <w:t xml:space="preserve">                         </w:t>
            </w:r>
            <w:r w:rsidRPr="004B7E9C">
              <w:rPr>
                <w:rFonts w:ascii="Times New Roman" w:hAnsi="Times New Roman" w:cs="Times New Roman"/>
                <w:sz w:val="24"/>
                <w:szCs w:val="24"/>
              </w:rPr>
              <w:sym w:font="Symbol" w:char="F0F0"/>
            </w:r>
          </w:p>
          <w:p w:rsidR="00C40023" w:rsidRPr="004B7E9C" w:rsidRDefault="00C40023" w:rsidP="004B7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E9C">
              <w:rPr>
                <w:rFonts w:ascii="Times New Roman" w:hAnsi="Times New Roman" w:cs="Times New Roman"/>
                <w:sz w:val="24"/>
                <w:szCs w:val="24"/>
              </w:rPr>
              <w:t xml:space="preserve">- Yok edilmesi </w:t>
            </w:r>
            <w:r w:rsidRPr="004B7E9C">
              <w:rPr>
                <w:rFonts w:ascii="Times New Roman" w:hAnsi="Times New Roman" w:cs="Times New Roman"/>
                <w:sz w:val="24"/>
                <w:szCs w:val="24"/>
              </w:rPr>
              <w:t xml:space="preserve">                      </w:t>
            </w:r>
            <w:r w:rsidRPr="004B7E9C">
              <w:rPr>
                <w:rFonts w:ascii="Times New Roman" w:hAnsi="Times New Roman" w:cs="Times New Roman"/>
                <w:sz w:val="24"/>
                <w:szCs w:val="24"/>
              </w:rPr>
              <w:sym w:font="Symbol" w:char="F0F0"/>
            </w:r>
          </w:p>
          <w:p w:rsidR="00C40023" w:rsidRPr="004B7E9C" w:rsidRDefault="00C40023" w:rsidP="004B7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E9C">
              <w:rPr>
                <w:rFonts w:ascii="Times New Roman" w:hAnsi="Times New Roman" w:cs="Times New Roman"/>
                <w:sz w:val="24"/>
                <w:szCs w:val="24"/>
              </w:rPr>
              <w:t xml:space="preserve">- Anonim hale getirilmesini </w:t>
            </w:r>
            <w:r w:rsidRPr="004B7E9C">
              <w:rPr>
                <w:rFonts w:ascii="Times New Roman" w:hAnsi="Times New Roman" w:cs="Times New Roman"/>
                <w:sz w:val="24"/>
                <w:szCs w:val="24"/>
              </w:rPr>
              <w:t xml:space="preserve">  </w:t>
            </w:r>
            <w:r w:rsidRPr="004B7E9C">
              <w:rPr>
                <w:rFonts w:ascii="Times New Roman" w:hAnsi="Times New Roman" w:cs="Times New Roman"/>
                <w:sz w:val="24"/>
                <w:szCs w:val="24"/>
              </w:rPr>
              <w:sym w:font="Symbol" w:char="F0F0"/>
            </w:r>
          </w:p>
          <w:p w:rsidR="00C40023" w:rsidRPr="004B7E9C" w:rsidRDefault="00C40023" w:rsidP="004B7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E9C">
              <w:rPr>
                <w:rFonts w:ascii="Times New Roman" w:hAnsi="Times New Roman" w:cs="Times New Roman"/>
                <w:sz w:val="24"/>
                <w:szCs w:val="24"/>
              </w:rPr>
              <w:t>talep ediyorum. (seçiminizi x işareti koyarak belirtiniz.)</w:t>
            </w:r>
          </w:p>
          <w:p w:rsidR="00C40023" w:rsidRPr="004B7E9C" w:rsidRDefault="00C40023" w:rsidP="004B7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E9C">
              <w:rPr>
                <w:rFonts w:ascii="Times New Roman" w:hAnsi="Times New Roman" w:cs="Times New Roman"/>
                <w:sz w:val="24"/>
                <w:szCs w:val="24"/>
              </w:rPr>
              <w:t>(KVK Kanunu md. 11/1 (e) )</w:t>
            </w:r>
          </w:p>
        </w:tc>
        <w:tc>
          <w:tcPr>
            <w:tcW w:w="1268" w:type="dxa"/>
          </w:tcPr>
          <w:p w:rsidR="00C40023" w:rsidRPr="004B7E9C" w:rsidRDefault="00C40023" w:rsidP="004B7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023" w:rsidRPr="004B7E9C" w:rsidTr="00C40023">
        <w:tc>
          <w:tcPr>
            <w:tcW w:w="992" w:type="dxa"/>
          </w:tcPr>
          <w:p w:rsidR="00C40023" w:rsidRPr="004B7E9C" w:rsidRDefault="00C40023" w:rsidP="004B7E9C">
            <w:pPr>
              <w:pStyle w:val="ListeParagraf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9" w:type="dxa"/>
          </w:tcPr>
          <w:p w:rsidR="00C40023" w:rsidRPr="004B7E9C" w:rsidRDefault="00C40023" w:rsidP="004B7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E9C">
              <w:rPr>
                <w:rFonts w:ascii="Times New Roman" w:hAnsi="Times New Roman" w:cs="Times New Roman"/>
                <w:sz w:val="24"/>
                <w:szCs w:val="24"/>
              </w:rPr>
              <w:t xml:space="preserve">Eksik ya da yanlış işlendiğini düşündüğüm </w:t>
            </w:r>
            <w:r w:rsidR="00E01C84">
              <w:rPr>
                <w:rFonts w:ascii="Times New Roman" w:hAnsi="Times New Roman" w:cs="Times New Roman"/>
                <w:sz w:val="24"/>
                <w:szCs w:val="24"/>
              </w:rPr>
              <w:t xml:space="preserve">kişisel verilerimin </w:t>
            </w:r>
            <w:r w:rsidRPr="004B7E9C">
              <w:rPr>
                <w:rFonts w:ascii="Times New Roman" w:hAnsi="Times New Roman" w:cs="Times New Roman"/>
                <w:sz w:val="24"/>
                <w:szCs w:val="24"/>
              </w:rPr>
              <w:t>aktarıldığı üçüncü kişiler nezdinde de düzeltilmesini istiyorum.</w:t>
            </w:r>
          </w:p>
          <w:p w:rsidR="00C40023" w:rsidRPr="004B7E9C" w:rsidRDefault="00C40023" w:rsidP="004B7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E9C">
              <w:rPr>
                <w:rFonts w:ascii="Times New Roman" w:hAnsi="Times New Roman" w:cs="Times New Roman"/>
                <w:sz w:val="24"/>
                <w:szCs w:val="24"/>
              </w:rPr>
              <w:t>(KVK Kanunu md. 11/1 (f) )</w:t>
            </w:r>
          </w:p>
        </w:tc>
        <w:tc>
          <w:tcPr>
            <w:tcW w:w="1268" w:type="dxa"/>
          </w:tcPr>
          <w:p w:rsidR="00C40023" w:rsidRPr="004B7E9C" w:rsidRDefault="00C40023" w:rsidP="004B7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023" w:rsidRPr="004B7E9C" w:rsidTr="00C40023">
        <w:tc>
          <w:tcPr>
            <w:tcW w:w="992" w:type="dxa"/>
          </w:tcPr>
          <w:p w:rsidR="00C40023" w:rsidRPr="004B7E9C" w:rsidRDefault="00C40023" w:rsidP="004B7E9C">
            <w:pPr>
              <w:pStyle w:val="ListeParagraf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9" w:type="dxa"/>
          </w:tcPr>
          <w:p w:rsidR="00C40023" w:rsidRPr="004B7E9C" w:rsidRDefault="00C40023" w:rsidP="004B7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E9C">
              <w:rPr>
                <w:rFonts w:ascii="Times New Roman" w:hAnsi="Times New Roman" w:cs="Times New Roman"/>
                <w:sz w:val="24"/>
                <w:szCs w:val="24"/>
              </w:rPr>
              <w:t>Eksik ya da yanlış işlendiğini düşündüğüm kişisel verilerimin aktarıldığı üçüncü kişiler nezdinde de;</w:t>
            </w:r>
          </w:p>
          <w:p w:rsidR="00C40023" w:rsidRPr="004B7E9C" w:rsidRDefault="00C40023" w:rsidP="004B7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E9C">
              <w:rPr>
                <w:rFonts w:ascii="Times New Roman" w:hAnsi="Times New Roman" w:cs="Times New Roman"/>
                <w:sz w:val="24"/>
                <w:szCs w:val="24"/>
              </w:rPr>
              <w:t xml:space="preserve">- Silinmesini </w:t>
            </w:r>
            <w:r w:rsidRPr="004B7E9C">
              <w:rPr>
                <w:rFonts w:ascii="Times New Roman" w:hAnsi="Times New Roman" w:cs="Times New Roman"/>
                <w:sz w:val="24"/>
                <w:szCs w:val="24"/>
              </w:rPr>
              <w:t xml:space="preserve">                        </w:t>
            </w:r>
            <w:r w:rsidRPr="004B7E9C">
              <w:rPr>
                <w:rFonts w:ascii="Times New Roman" w:hAnsi="Times New Roman" w:cs="Times New Roman"/>
                <w:sz w:val="24"/>
                <w:szCs w:val="24"/>
              </w:rPr>
              <w:sym w:font="Symbol" w:char="F0F0"/>
            </w:r>
          </w:p>
          <w:p w:rsidR="00C40023" w:rsidRPr="004B7E9C" w:rsidRDefault="00C40023" w:rsidP="004B7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E9C">
              <w:rPr>
                <w:rFonts w:ascii="Times New Roman" w:hAnsi="Times New Roman" w:cs="Times New Roman"/>
                <w:sz w:val="24"/>
                <w:szCs w:val="24"/>
              </w:rPr>
              <w:t xml:space="preserve">- Yok edilmesi      </w:t>
            </w:r>
            <w:r w:rsidRPr="004B7E9C">
              <w:rPr>
                <w:rFonts w:ascii="Times New Roman" w:hAnsi="Times New Roman" w:cs="Times New Roman"/>
                <w:sz w:val="24"/>
                <w:szCs w:val="24"/>
              </w:rPr>
              <w:t xml:space="preserve">                </w:t>
            </w:r>
            <w:r w:rsidRPr="004B7E9C">
              <w:rPr>
                <w:rFonts w:ascii="Times New Roman" w:hAnsi="Times New Roman" w:cs="Times New Roman"/>
                <w:sz w:val="24"/>
                <w:szCs w:val="24"/>
              </w:rPr>
              <w:sym w:font="Symbol" w:char="F0F0"/>
            </w:r>
          </w:p>
          <w:p w:rsidR="00C40023" w:rsidRPr="004B7E9C" w:rsidRDefault="00C40023" w:rsidP="004B7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E9C">
              <w:rPr>
                <w:rFonts w:ascii="Times New Roman" w:hAnsi="Times New Roman" w:cs="Times New Roman"/>
                <w:sz w:val="24"/>
                <w:szCs w:val="24"/>
              </w:rPr>
              <w:t xml:space="preserve">- Anonim hale getirilmesini </w:t>
            </w:r>
            <w:r w:rsidRPr="004B7E9C">
              <w:rPr>
                <w:rFonts w:ascii="Times New Roman" w:hAnsi="Times New Roman" w:cs="Times New Roman"/>
                <w:sz w:val="24"/>
                <w:szCs w:val="24"/>
              </w:rPr>
              <w:t xml:space="preserve"> </w:t>
            </w:r>
            <w:r w:rsidRPr="004B7E9C">
              <w:rPr>
                <w:rFonts w:ascii="Times New Roman" w:hAnsi="Times New Roman" w:cs="Times New Roman"/>
                <w:sz w:val="24"/>
                <w:szCs w:val="24"/>
              </w:rPr>
              <w:sym w:font="Symbol" w:char="F0F0"/>
            </w:r>
          </w:p>
          <w:p w:rsidR="00C40023" w:rsidRPr="004B7E9C" w:rsidRDefault="00C40023" w:rsidP="004B7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E9C">
              <w:rPr>
                <w:rFonts w:ascii="Times New Roman" w:hAnsi="Times New Roman" w:cs="Times New Roman"/>
                <w:sz w:val="24"/>
                <w:szCs w:val="24"/>
              </w:rPr>
              <w:t>talep ediyorum. (seçiminizi x işareti koyarak belirtiniz.)</w:t>
            </w:r>
          </w:p>
          <w:p w:rsidR="00C40023" w:rsidRPr="004B7E9C" w:rsidRDefault="00C40023" w:rsidP="004B7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E9C">
              <w:rPr>
                <w:rFonts w:ascii="Times New Roman" w:hAnsi="Times New Roman" w:cs="Times New Roman"/>
                <w:sz w:val="24"/>
                <w:szCs w:val="24"/>
              </w:rPr>
              <w:t>(KVK Kanunu md. 11/1 (f) )</w:t>
            </w:r>
          </w:p>
        </w:tc>
        <w:tc>
          <w:tcPr>
            <w:tcW w:w="1268" w:type="dxa"/>
          </w:tcPr>
          <w:p w:rsidR="00C40023" w:rsidRPr="004B7E9C" w:rsidRDefault="00C40023" w:rsidP="004B7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023" w:rsidRPr="004B7E9C" w:rsidTr="00C40023">
        <w:tc>
          <w:tcPr>
            <w:tcW w:w="992" w:type="dxa"/>
          </w:tcPr>
          <w:p w:rsidR="00C40023" w:rsidRPr="004B7E9C" w:rsidRDefault="00C40023" w:rsidP="004B7E9C">
            <w:pPr>
              <w:pStyle w:val="ListeParagraf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9" w:type="dxa"/>
          </w:tcPr>
          <w:p w:rsidR="00C40023" w:rsidRPr="004B7E9C" w:rsidRDefault="00C40023" w:rsidP="004B7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E9C">
              <w:rPr>
                <w:rFonts w:ascii="Times New Roman" w:hAnsi="Times New Roman" w:cs="Times New Roman"/>
                <w:sz w:val="24"/>
                <w:szCs w:val="24"/>
              </w:rPr>
              <w:t>Kişisel verilerimin münhasıran otomatik sistemler vasıtasıyla analiz edilmesi</w:t>
            </w:r>
          </w:p>
          <w:p w:rsidR="00C40023" w:rsidRPr="004B7E9C" w:rsidRDefault="00C40023" w:rsidP="004B7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E9C">
              <w:rPr>
                <w:rFonts w:ascii="Times New Roman" w:hAnsi="Times New Roman" w:cs="Times New Roman"/>
                <w:sz w:val="24"/>
                <w:szCs w:val="24"/>
              </w:rPr>
              <w:t>suretiyle aleyhime doğan sonuca itiraz ediyorum.</w:t>
            </w:r>
          </w:p>
          <w:p w:rsidR="00C40023" w:rsidRPr="004B7E9C" w:rsidRDefault="00C40023" w:rsidP="004B7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E9C">
              <w:rPr>
                <w:rFonts w:ascii="Times New Roman" w:hAnsi="Times New Roman" w:cs="Times New Roman"/>
                <w:sz w:val="24"/>
                <w:szCs w:val="24"/>
              </w:rPr>
              <w:t>(KVK Kanunu md. 11/1 (g) )</w:t>
            </w:r>
          </w:p>
        </w:tc>
        <w:tc>
          <w:tcPr>
            <w:tcW w:w="1268" w:type="dxa"/>
          </w:tcPr>
          <w:p w:rsidR="00C40023" w:rsidRPr="004B7E9C" w:rsidRDefault="00C40023" w:rsidP="004B7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023" w:rsidRPr="004B7E9C" w:rsidTr="00C40023">
        <w:tc>
          <w:tcPr>
            <w:tcW w:w="992" w:type="dxa"/>
          </w:tcPr>
          <w:p w:rsidR="00C40023" w:rsidRPr="004B7E9C" w:rsidRDefault="00C40023" w:rsidP="004B7E9C">
            <w:pPr>
              <w:pStyle w:val="ListeParagraf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9" w:type="dxa"/>
          </w:tcPr>
          <w:p w:rsidR="00C40023" w:rsidRPr="004B7E9C" w:rsidRDefault="00C40023" w:rsidP="004B7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E9C">
              <w:rPr>
                <w:rFonts w:ascii="Times New Roman" w:hAnsi="Times New Roman" w:cs="Times New Roman"/>
                <w:sz w:val="24"/>
                <w:szCs w:val="24"/>
              </w:rPr>
              <w:t>Kişisel verilerimin kanuna aykırı olarak işlenmesi sebebiyle uğradığım zararın</w:t>
            </w:r>
          </w:p>
          <w:p w:rsidR="00C40023" w:rsidRPr="004B7E9C" w:rsidRDefault="00C40023" w:rsidP="004B7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E9C">
              <w:rPr>
                <w:rFonts w:ascii="Times New Roman" w:hAnsi="Times New Roman" w:cs="Times New Roman"/>
                <w:sz w:val="24"/>
                <w:szCs w:val="24"/>
              </w:rPr>
              <w:t>giderilmesini talep ediyorum.</w:t>
            </w:r>
          </w:p>
          <w:p w:rsidR="00C40023" w:rsidRPr="004B7E9C" w:rsidRDefault="00C40023" w:rsidP="004B7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E9C">
              <w:rPr>
                <w:rFonts w:ascii="Times New Roman" w:hAnsi="Times New Roman" w:cs="Times New Roman"/>
                <w:sz w:val="24"/>
                <w:szCs w:val="24"/>
              </w:rPr>
              <w:t>(KVK Kanunu md. 11/1 (h) )</w:t>
            </w:r>
          </w:p>
        </w:tc>
        <w:tc>
          <w:tcPr>
            <w:tcW w:w="1268" w:type="dxa"/>
          </w:tcPr>
          <w:p w:rsidR="00C40023" w:rsidRPr="004B7E9C" w:rsidRDefault="00C40023" w:rsidP="004B7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40023" w:rsidRPr="004B7E9C" w:rsidRDefault="00C40023" w:rsidP="004B7E9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B7E9C" w:rsidRPr="004B7E9C" w:rsidRDefault="004B7E9C" w:rsidP="004B7E9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40023" w:rsidRPr="004B7E9C" w:rsidRDefault="00E01C84" w:rsidP="004B7E9C">
      <w:pPr>
        <w:pStyle w:val="ListeParagraf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Derneği</w:t>
      </w:r>
      <w:r w:rsidR="00C40023" w:rsidRPr="004B7E9C">
        <w:rPr>
          <w:rFonts w:ascii="Times New Roman" w:hAnsi="Times New Roman" w:cs="Times New Roman"/>
          <w:b/>
          <w:sz w:val="24"/>
          <w:szCs w:val="24"/>
        </w:rPr>
        <w:t>mizin Başvurulara Cevap Verme Usulü ve Süresi</w:t>
      </w:r>
    </w:p>
    <w:p w:rsidR="00C40023" w:rsidRPr="004B7E9C" w:rsidRDefault="00C40023" w:rsidP="004B7E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7E9C">
        <w:rPr>
          <w:rFonts w:ascii="Times New Roman" w:hAnsi="Times New Roman" w:cs="Times New Roman"/>
          <w:sz w:val="24"/>
          <w:szCs w:val="24"/>
        </w:rPr>
        <w:t>Lütfe</w:t>
      </w:r>
      <w:r w:rsidR="00E01C84">
        <w:rPr>
          <w:rFonts w:ascii="Times New Roman" w:hAnsi="Times New Roman" w:cs="Times New Roman"/>
          <w:sz w:val="24"/>
          <w:szCs w:val="24"/>
        </w:rPr>
        <w:t>n yapmış olduğunuz başvurunuza derneğimizin</w:t>
      </w:r>
      <w:r w:rsidRPr="004B7E9C">
        <w:rPr>
          <w:rFonts w:ascii="Times New Roman" w:hAnsi="Times New Roman" w:cs="Times New Roman"/>
          <w:sz w:val="24"/>
          <w:szCs w:val="24"/>
        </w:rPr>
        <w:t xml:space="preserve"> vereceği yanıtın tarafınıza bildirilme tercihinizi belirtiniz:</w:t>
      </w:r>
    </w:p>
    <w:p w:rsidR="00C40023" w:rsidRPr="004B7E9C" w:rsidRDefault="00C40023" w:rsidP="004B7E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10337" w:type="dxa"/>
        <w:tblInd w:w="-1270" w:type="dxa"/>
        <w:tblLook w:val="04A0" w:firstRow="1" w:lastRow="0" w:firstColumn="1" w:lastColumn="0" w:noHBand="0" w:noVBand="1"/>
      </w:tblPr>
      <w:tblGrid>
        <w:gridCol w:w="1123"/>
        <w:gridCol w:w="8080"/>
        <w:gridCol w:w="1134"/>
      </w:tblGrid>
      <w:tr w:rsidR="00C40023" w:rsidRPr="004B7E9C" w:rsidTr="00BA699B">
        <w:tc>
          <w:tcPr>
            <w:tcW w:w="1123" w:type="dxa"/>
          </w:tcPr>
          <w:p w:rsidR="00C40023" w:rsidRPr="004B7E9C" w:rsidRDefault="00C40023" w:rsidP="004B7E9C">
            <w:pPr>
              <w:pStyle w:val="ListeParagraf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80" w:type="dxa"/>
          </w:tcPr>
          <w:p w:rsidR="00C40023" w:rsidRPr="004B7E9C" w:rsidRDefault="00C40023" w:rsidP="004B7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E9C">
              <w:rPr>
                <w:rFonts w:ascii="Times New Roman" w:hAnsi="Times New Roman" w:cs="Times New Roman"/>
                <w:sz w:val="24"/>
                <w:szCs w:val="24"/>
              </w:rPr>
              <w:t>Yazılı olarak teslim almak istiyorum.</w:t>
            </w:r>
          </w:p>
        </w:tc>
        <w:tc>
          <w:tcPr>
            <w:tcW w:w="1134" w:type="dxa"/>
          </w:tcPr>
          <w:p w:rsidR="00C40023" w:rsidRPr="004B7E9C" w:rsidRDefault="00C40023" w:rsidP="004B7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023" w:rsidRPr="004B7E9C" w:rsidTr="00BA699B">
        <w:tc>
          <w:tcPr>
            <w:tcW w:w="1123" w:type="dxa"/>
          </w:tcPr>
          <w:p w:rsidR="00C40023" w:rsidRPr="004B7E9C" w:rsidRDefault="00C40023" w:rsidP="004B7E9C">
            <w:pPr>
              <w:pStyle w:val="ListeParagraf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80" w:type="dxa"/>
          </w:tcPr>
          <w:p w:rsidR="00C40023" w:rsidRPr="004B7E9C" w:rsidRDefault="00C40023" w:rsidP="004B7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E9C">
              <w:rPr>
                <w:rFonts w:ascii="Times New Roman" w:hAnsi="Times New Roman" w:cs="Times New Roman"/>
                <w:sz w:val="24"/>
                <w:szCs w:val="24"/>
              </w:rPr>
              <w:t>Elektronik olarak gönderilmesini istiyorum.</w:t>
            </w:r>
          </w:p>
        </w:tc>
        <w:tc>
          <w:tcPr>
            <w:tcW w:w="1134" w:type="dxa"/>
          </w:tcPr>
          <w:p w:rsidR="00C40023" w:rsidRPr="004B7E9C" w:rsidRDefault="00C40023" w:rsidP="004B7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40023" w:rsidRPr="004B7E9C" w:rsidRDefault="00C40023" w:rsidP="004B7E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0023" w:rsidRPr="004B7E9C" w:rsidRDefault="00C40023" w:rsidP="004B7E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7E9C">
        <w:rPr>
          <w:rFonts w:ascii="Times New Roman" w:hAnsi="Times New Roman" w:cs="Times New Roman"/>
          <w:sz w:val="24"/>
          <w:szCs w:val="24"/>
        </w:rPr>
        <w:t>KVK Kanunu’nun 13. m</w:t>
      </w:r>
      <w:r w:rsidR="00E01C84">
        <w:rPr>
          <w:rFonts w:ascii="Times New Roman" w:hAnsi="Times New Roman" w:cs="Times New Roman"/>
          <w:sz w:val="24"/>
          <w:szCs w:val="24"/>
        </w:rPr>
        <w:t>addesine uygun olarak Derneğimiz</w:t>
      </w:r>
      <w:r w:rsidRPr="004B7E9C">
        <w:rPr>
          <w:rFonts w:ascii="Times New Roman" w:hAnsi="Times New Roman" w:cs="Times New Roman"/>
          <w:sz w:val="24"/>
          <w:szCs w:val="24"/>
        </w:rPr>
        <w:t>, ilgili ki</w:t>
      </w:r>
      <w:r w:rsidR="00E01C84">
        <w:rPr>
          <w:rFonts w:ascii="Times New Roman" w:hAnsi="Times New Roman" w:cs="Times New Roman"/>
          <w:sz w:val="24"/>
          <w:szCs w:val="24"/>
        </w:rPr>
        <w:t>şinin Derneği</w:t>
      </w:r>
      <w:r w:rsidR="00BA699B" w:rsidRPr="004B7E9C">
        <w:rPr>
          <w:rFonts w:ascii="Times New Roman" w:hAnsi="Times New Roman" w:cs="Times New Roman"/>
          <w:sz w:val="24"/>
          <w:szCs w:val="24"/>
        </w:rPr>
        <w:t xml:space="preserve">mize yapmış olduğu </w:t>
      </w:r>
      <w:r w:rsidRPr="004B7E9C">
        <w:rPr>
          <w:rFonts w:ascii="Times New Roman" w:hAnsi="Times New Roman" w:cs="Times New Roman"/>
          <w:sz w:val="24"/>
          <w:szCs w:val="24"/>
        </w:rPr>
        <w:t>başvuru taleplerini, talebin niteliğine göre en kısa sürede ve en geç 30 (o</w:t>
      </w:r>
      <w:r w:rsidR="00BA699B" w:rsidRPr="004B7E9C">
        <w:rPr>
          <w:rFonts w:ascii="Times New Roman" w:hAnsi="Times New Roman" w:cs="Times New Roman"/>
          <w:sz w:val="24"/>
          <w:szCs w:val="24"/>
        </w:rPr>
        <w:t xml:space="preserve">tuz) gün içinde </w:t>
      </w:r>
      <w:r w:rsidR="00551B48">
        <w:rPr>
          <w:rFonts w:ascii="Times New Roman" w:hAnsi="Times New Roman" w:cs="Times New Roman"/>
          <w:sz w:val="24"/>
          <w:szCs w:val="24"/>
        </w:rPr>
        <w:t>sonuçlandıracaktır. İ</w:t>
      </w:r>
      <w:r w:rsidRPr="004B7E9C">
        <w:rPr>
          <w:rFonts w:ascii="Times New Roman" w:hAnsi="Times New Roman" w:cs="Times New Roman"/>
          <w:sz w:val="24"/>
          <w:szCs w:val="24"/>
        </w:rPr>
        <w:t>şlemin ayrıca bir maliyet gerektirmesi halinde</w:t>
      </w:r>
      <w:r w:rsidR="00BA699B" w:rsidRPr="004B7E9C">
        <w:rPr>
          <w:rFonts w:ascii="Times New Roman" w:hAnsi="Times New Roman" w:cs="Times New Roman"/>
          <w:sz w:val="24"/>
          <w:szCs w:val="24"/>
        </w:rPr>
        <w:t xml:space="preserve">, Kurulca belirlenen tarifedeki </w:t>
      </w:r>
      <w:r w:rsidRPr="004B7E9C">
        <w:rPr>
          <w:rFonts w:ascii="Times New Roman" w:hAnsi="Times New Roman" w:cs="Times New Roman"/>
          <w:sz w:val="24"/>
          <w:szCs w:val="24"/>
        </w:rPr>
        <w:t>ücret ilgili kişilerden talep edilebilecektir.</w:t>
      </w:r>
    </w:p>
    <w:p w:rsidR="00C40023" w:rsidRPr="004B7E9C" w:rsidRDefault="00C40023" w:rsidP="004B7E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7E9C">
        <w:rPr>
          <w:rFonts w:ascii="Times New Roman" w:hAnsi="Times New Roman" w:cs="Times New Roman"/>
          <w:sz w:val="24"/>
          <w:szCs w:val="24"/>
        </w:rPr>
        <w:t>Kişisel verilerinizin güv</w:t>
      </w:r>
      <w:r w:rsidR="00E01C84">
        <w:rPr>
          <w:rFonts w:ascii="Times New Roman" w:hAnsi="Times New Roman" w:cs="Times New Roman"/>
          <w:sz w:val="24"/>
          <w:szCs w:val="24"/>
        </w:rPr>
        <w:t>enliğini sağlamak amacıyla, Derneğ</w:t>
      </w:r>
      <w:r w:rsidRPr="004B7E9C">
        <w:rPr>
          <w:rFonts w:ascii="Times New Roman" w:hAnsi="Times New Roman" w:cs="Times New Roman"/>
          <w:sz w:val="24"/>
          <w:szCs w:val="24"/>
        </w:rPr>
        <w:t>imiz tarafı</w:t>
      </w:r>
      <w:r w:rsidR="00BA699B" w:rsidRPr="004B7E9C">
        <w:rPr>
          <w:rFonts w:ascii="Times New Roman" w:hAnsi="Times New Roman" w:cs="Times New Roman"/>
          <w:sz w:val="24"/>
          <w:szCs w:val="24"/>
        </w:rPr>
        <w:t xml:space="preserve">ndan, başvuruda bulunan kişiden </w:t>
      </w:r>
      <w:r w:rsidRPr="004B7E9C">
        <w:rPr>
          <w:rFonts w:ascii="Times New Roman" w:hAnsi="Times New Roman" w:cs="Times New Roman"/>
          <w:sz w:val="24"/>
          <w:szCs w:val="24"/>
        </w:rPr>
        <w:t>kimlik ve yetki tespiti amacıyla bilgi talep edebilecektir.</w:t>
      </w:r>
    </w:p>
    <w:p w:rsidR="00C40023" w:rsidRPr="004B7E9C" w:rsidRDefault="00C40023" w:rsidP="004B7E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7E9C">
        <w:rPr>
          <w:rFonts w:ascii="Times New Roman" w:hAnsi="Times New Roman" w:cs="Times New Roman"/>
          <w:sz w:val="24"/>
          <w:szCs w:val="24"/>
        </w:rPr>
        <w:t>İlgili kişinin başvurusu aşağıda belirtilen durumlarda reddedilebilecektir:</w:t>
      </w:r>
    </w:p>
    <w:p w:rsidR="00C40023" w:rsidRPr="004B7E9C" w:rsidRDefault="00C40023" w:rsidP="004B7E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7E9C">
        <w:rPr>
          <w:rFonts w:ascii="Times New Roman" w:hAnsi="Times New Roman" w:cs="Times New Roman"/>
          <w:sz w:val="24"/>
          <w:szCs w:val="24"/>
        </w:rPr>
        <w:t>(1) Diğer kişilerin hak ve özgürlüklerini engellemesi</w:t>
      </w:r>
    </w:p>
    <w:p w:rsidR="00C40023" w:rsidRPr="004B7E9C" w:rsidRDefault="00C40023" w:rsidP="004B7E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7E9C">
        <w:rPr>
          <w:rFonts w:ascii="Times New Roman" w:hAnsi="Times New Roman" w:cs="Times New Roman"/>
          <w:sz w:val="24"/>
          <w:szCs w:val="24"/>
        </w:rPr>
        <w:t>(2) Orantısız çaba gerektirmesi</w:t>
      </w:r>
    </w:p>
    <w:p w:rsidR="00C40023" w:rsidRPr="004B7E9C" w:rsidRDefault="00C40023" w:rsidP="004B7E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7E9C">
        <w:rPr>
          <w:rFonts w:ascii="Times New Roman" w:hAnsi="Times New Roman" w:cs="Times New Roman"/>
          <w:sz w:val="24"/>
          <w:szCs w:val="24"/>
        </w:rPr>
        <w:t>(3) Bilginin kamuya açık bir bilgi olması</w:t>
      </w:r>
    </w:p>
    <w:p w:rsidR="00C40023" w:rsidRPr="004B7E9C" w:rsidRDefault="00C40023" w:rsidP="004B7E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7E9C">
        <w:rPr>
          <w:rFonts w:ascii="Times New Roman" w:hAnsi="Times New Roman" w:cs="Times New Roman"/>
          <w:sz w:val="24"/>
          <w:szCs w:val="24"/>
        </w:rPr>
        <w:t>(4) Başkalarının gizliliğini tehlikeye atması</w:t>
      </w:r>
    </w:p>
    <w:p w:rsidR="00C40023" w:rsidRPr="004B7E9C" w:rsidRDefault="00C40023" w:rsidP="004B7E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7E9C">
        <w:rPr>
          <w:rFonts w:ascii="Times New Roman" w:hAnsi="Times New Roman" w:cs="Times New Roman"/>
          <w:sz w:val="24"/>
          <w:szCs w:val="24"/>
        </w:rPr>
        <w:t>(5) KVK Kanunu uyarınca kapsam dışında kalan hallerden birinin mevcut olması</w:t>
      </w:r>
    </w:p>
    <w:p w:rsidR="004B7E9C" w:rsidRPr="004B7E9C" w:rsidRDefault="004B7E9C" w:rsidP="004B7E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B7E9C" w:rsidRPr="004B7E9C" w:rsidRDefault="004B7E9C" w:rsidP="004B7E9C">
      <w:pPr>
        <w:pStyle w:val="ListeParagraf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7E9C">
        <w:rPr>
          <w:rFonts w:ascii="Times New Roman" w:hAnsi="Times New Roman" w:cs="Times New Roman"/>
          <w:b/>
          <w:sz w:val="24"/>
          <w:szCs w:val="24"/>
        </w:rPr>
        <w:t>KVK Başvuru Formunun iletileceği adresler:</w:t>
      </w:r>
    </w:p>
    <w:p w:rsidR="004B7E9C" w:rsidRPr="004B7E9C" w:rsidRDefault="00925322" w:rsidP="004B7E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="00E01C84" w:rsidRPr="00223B09">
          <w:rPr>
            <w:rStyle w:val="Kpr"/>
            <w:rFonts w:ascii="Times New Roman" w:hAnsi="Times New Roman" w:cs="Times New Roman"/>
            <w:sz w:val="24"/>
            <w:szCs w:val="24"/>
          </w:rPr>
          <w:t>info@tsmd.org.tr</w:t>
        </w:r>
      </w:hyperlink>
      <w:r w:rsidR="00E01C84">
        <w:rPr>
          <w:rFonts w:ascii="Times New Roman" w:hAnsi="Times New Roman" w:cs="Times New Roman"/>
          <w:sz w:val="24"/>
          <w:szCs w:val="24"/>
        </w:rPr>
        <w:t xml:space="preserve"> e posta adresine ya da derneğim</w:t>
      </w:r>
      <w:r w:rsidR="004B7E9C" w:rsidRPr="004B7E9C">
        <w:rPr>
          <w:rFonts w:ascii="Times New Roman" w:hAnsi="Times New Roman" w:cs="Times New Roman"/>
          <w:sz w:val="24"/>
          <w:szCs w:val="24"/>
        </w:rPr>
        <w:t>izin</w:t>
      </w:r>
      <w:r w:rsidR="00E01C84">
        <w:rPr>
          <w:rFonts w:ascii="Times New Roman" w:hAnsi="Times New Roman" w:cs="Times New Roman"/>
          <w:i/>
          <w:sz w:val="24"/>
          <w:szCs w:val="24"/>
        </w:rPr>
        <w:t xml:space="preserve"> “E</w:t>
      </w:r>
      <w:r w:rsidR="00E01C84" w:rsidRPr="007E4B39">
        <w:rPr>
          <w:rFonts w:ascii="Times New Roman" w:hAnsi="Times New Roman" w:cs="Times New Roman"/>
          <w:i/>
          <w:sz w:val="24"/>
          <w:szCs w:val="24"/>
        </w:rPr>
        <w:t>skişehir Yolu 7. Km N</w:t>
      </w:r>
      <w:r w:rsidR="00E01C84">
        <w:rPr>
          <w:rFonts w:ascii="Times New Roman" w:hAnsi="Times New Roman" w:cs="Times New Roman"/>
          <w:i/>
          <w:sz w:val="24"/>
          <w:szCs w:val="24"/>
        </w:rPr>
        <w:t>o:164 Kentpark AVM Arka Cephesi Çankaya /</w:t>
      </w:r>
      <w:r w:rsidR="00E01C84" w:rsidRPr="007E4B39">
        <w:rPr>
          <w:rFonts w:ascii="Times New Roman" w:hAnsi="Times New Roman" w:cs="Times New Roman"/>
          <w:i/>
          <w:sz w:val="24"/>
          <w:szCs w:val="24"/>
        </w:rPr>
        <w:t>Ankara</w:t>
      </w:r>
      <w:r w:rsidR="00E01C84" w:rsidRPr="0076377D">
        <w:rPr>
          <w:rFonts w:ascii="Times New Roman" w:hAnsi="Times New Roman" w:cs="Times New Roman"/>
          <w:i/>
          <w:sz w:val="24"/>
          <w:szCs w:val="24"/>
        </w:rPr>
        <w:t>”</w:t>
      </w:r>
      <w:r w:rsidR="00E01C84" w:rsidRPr="0076377D">
        <w:rPr>
          <w:rFonts w:ascii="Times New Roman" w:hAnsi="Times New Roman" w:cs="Times New Roman"/>
          <w:sz w:val="24"/>
          <w:szCs w:val="24"/>
        </w:rPr>
        <w:t xml:space="preserve"> </w:t>
      </w:r>
      <w:r w:rsidR="004B7E9C" w:rsidRPr="004B7E9C">
        <w:rPr>
          <w:rFonts w:ascii="Times New Roman" w:hAnsi="Times New Roman" w:cs="Times New Roman"/>
          <w:sz w:val="24"/>
          <w:szCs w:val="24"/>
        </w:rPr>
        <w:t xml:space="preserve">adresine posta / kargo yoluyla iletebilirsiniz. </w:t>
      </w:r>
    </w:p>
    <w:p w:rsidR="004B7E9C" w:rsidRPr="004B7E9C" w:rsidRDefault="004B7E9C" w:rsidP="004B7E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B7E9C" w:rsidRPr="004B7E9C" w:rsidRDefault="004B7E9C" w:rsidP="004B7E9C">
      <w:pPr>
        <w:spacing w:after="0"/>
        <w:ind w:left="7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4B7E9C">
        <w:rPr>
          <w:rFonts w:ascii="Times New Roman" w:hAnsi="Times New Roman" w:cs="Times New Roman"/>
          <w:sz w:val="24"/>
          <w:szCs w:val="24"/>
        </w:rPr>
        <w:t xml:space="preserve">Saygılarımızla </w:t>
      </w:r>
    </w:p>
    <w:sectPr w:rsidR="004B7E9C" w:rsidRPr="004B7E9C" w:rsidSect="00C06FFC">
      <w:pgSz w:w="11906" w:h="16838"/>
      <w:pgMar w:top="1134" w:right="851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5322" w:rsidRDefault="00925322" w:rsidP="00D4098C">
      <w:pPr>
        <w:spacing w:after="0" w:line="240" w:lineRule="auto"/>
      </w:pPr>
      <w:r>
        <w:separator/>
      </w:r>
    </w:p>
  </w:endnote>
  <w:endnote w:type="continuationSeparator" w:id="0">
    <w:p w:rsidR="00925322" w:rsidRDefault="00925322" w:rsidP="00D409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5322" w:rsidRDefault="00925322" w:rsidP="00D4098C">
      <w:pPr>
        <w:spacing w:after="0" w:line="240" w:lineRule="auto"/>
      </w:pPr>
      <w:r>
        <w:separator/>
      </w:r>
    </w:p>
  </w:footnote>
  <w:footnote w:type="continuationSeparator" w:id="0">
    <w:p w:rsidR="00925322" w:rsidRDefault="00925322" w:rsidP="00D409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192BCF"/>
    <w:multiLevelType w:val="hybridMultilevel"/>
    <w:tmpl w:val="77242FEA"/>
    <w:lvl w:ilvl="0" w:tplc="4746D17E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D06DBF"/>
    <w:multiLevelType w:val="hybridMultilevel"/>
    <w:tmpl w:val="67BCFF14"/>
    <w:lvl w:ilvl="0" w:tplc="0750C0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8D5D70"/>
    <w:multiLevelType w:val="multilevel"/>
    <w:tmpl w:val="973AE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8875F6"/>
    <w:multiLevelType w:val="hybridMultilevel"/>
    <w:tmpl w:val="9E049AC2"/>
    <w:lvl w:ilvl="0" w:tplc="4746D17E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8E0B57"/>
    <w:multiLevelType w:val="hybridMultilevel"/>
    <w:tmpl w:val="87BA95C0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EAB7964"/>
    <w:multiLevelType w:val="hybridMultilevel"/>
    <w:tmpl w:val="888E11AC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B45166"/>
    <w:multiLevelType w:val="hybridMultilevel"/>
    <w:tmpl w:val="1782197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B227BD"/>
    <w:multiLevelType w:val="hybridMultilevel"/>
    <w:tmpl w:val="6290A07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CF3371"/>
    <w:multiLevelType w:val="hybridMultilevel"/>
    <w:tmpl w:val="584CF5C4"/>
    <w:lvl w:ilvl="0" w:tplc="041F0017">
      <w:start w:val="1"/>
      <w:numFmt w:val="lowerLetter"/>
      <w:lvlText w:val="%1)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D215448"/>
    <w:multiLevelType w:val="hybridMultilevel"/>
    <w:tmpl w:val="186C66A6"/>
    <w:lvl w:ilvl="0" w:tplc="041F0017">
      <w:start w:val="1"/>
      <w:numFmt w:val="lowerLetter"/>
      <w:lvlText w:val="%1)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CF17E2C"/>
    <w:multiLevelType w:val="hybridMultilevel"/>
    <w:tmpl w:val="7AE8BAF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8"/>
  </w:num>
  <w:num w:numId="5">
    <w:abstractNumId w:val="9"/>
  </w:num>
  <w:num w:numId="6">
    <w:abstractNumId w:val="4"/>
  </w:num>
  <w:num w:numId="7">
    <w:abstractNumId w:val="10"/>
  </w:num>
  <w:num w:numId="8">
    <w:abstractNumId w:val="6"/>
  </w:num>
  <w:num w:numId="9">
    <w:abstractNumId w:val="3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BEB"/>
    <w:rsid w:val="00014B2F"/>
    <w:rsid w:val="00017E00"/>
    <w:rsid w:val="00023E83"/>
    <w:rsid w:val="00060595"/>
    <w:rsid w:val="00064842"/>
    <w:rsid w:val="00085236"/>
    <w:rsid w:val="00086A77"/>
    <w:rsid w:val="0009462E"/>
    <w:rsid w:val="000E3092"/>
    <w:rsid w:val="00105E38"/>
    <w:rsid w:val="00112C2E"/>
    <w:rsid w:val="001B4F2B"/>
    <w:rsid w:val="001E09A0"/>
    <w:rsid w:val="001E4646"/>
    <w:rsid w:val="001F5018"/>
    <w:rsid w:val="002005AC"/>
    <w:rsid w:val="002040F7"/>
    <w:rsid w:val="00212FE4"/>
    <w:rsid w:val="002541A3"/>
    <w:rsid w:val="00255C66"/>
    <w:rsid w:val="00314FC3"/>
    <w:rsid w:val="003170B9"/>
    <w:rsid w:val="00327E46"/>
    <w:rsid w:val="00353021"/>
    <w:rsid w:val="003613D0"/>
    <w:rsid w:val="00361DC0"/>
    <w:rsid w:val="00372A42"/>
    <w:rsid w:val="00380557"/>
    <w:rsid w:val="003832D4"/>
    <w:rsid w:val="003852C9"/>
    <w:rsid w:val="003C5747"/>
    <w:rsid w:val="004104A0"/>
    <w:rsid w:val="00412EBD"/>
    <w:rsid w:val="0043416D"/>
    <w:rsid w:val="00447EDA"/>
    <w:rsid w:val="004509C9"/>
    <w:rsid w:val="00457D49"/>
    <w:rsid w:val="004A5347"/>
    <w:rsid w:val="004B7E9C"/>
    <w:rsid w:val="00535366"/>
    <w:rsid w:val="00551B48"/>
    <w:rsid w:val="0057033B"/>
    <w:rsid w:val="00572B3D"/>
    <w:rsid w:val="00585D12"/>
    <w:rsid w:val="00591610"/>
    <w:rsid w:val="005F01BF"/>
    <w:rsid w:val="00646979"/>
    <w:rsid w:val="00655860"/>
    <w:rsid w:val="00697285"/>
    <w:rsid w:val="006C7DCC"/>
    <w:rsid w:val="007046D5"/>
    <w:rsid w:val="0071597D"/>
    <w:rsid w:val="007248D2"/>
    <w:rsid w:val="00735D60"/>
    <w:rsid w:val="0075523A"/>
    <w:rsid w:val="007C624B"/>
    <w:rsid w:val="0081349E"/>
    <w:rsid w:val="00831907"/>
    <w:rsid w:val="008332CE"/>
    <w:rsid w:val="008367DA"/>
    <w:rsid w:val="00874C0C"/>
    <w:rsid w:val="008D1770"/>
    <w:rsid w:val="008D2EDE"/>
    <w:rsid w:val="009040DE"/>
    <w:rsid w:val="00925322"/>
    <w:rsid w:val="00960AA7"/>
    <w:rsid w:val="009D147A"/>
    <w:rsid w:val="009D4287"/>
    <w:rsid w:val="009D6606"/>
    <w:rsid w:val="009D75E8"/>
    <w:rsid w:val="00A17616"/>
    <w:rsid w:val="00A34563"/>
    <w:rsid w:val="00A47DA3"/>
    <w:rsid w:val="00A60C43"/>
    <w:rsid w:val="00A706BD"/>
    <w:rsid w:val="00AD218F"/>
    <w:rsid w:val="00AE69AB"/>
    <w:rsid w:val="00B1276D"/>
    <w:rsid w:val="00B30A67"/>
    <w:rsid w:val="00B32D70"/>
    <w:rsid w:val="00B334A9"/>
    <w:rsid w:val="00B34EA2"/>
    <w:rsid w:val="00B352F9"/>
    <w:rsid w:val="00BA3054"/>
    <w:rsid w:val="00BA699B"/>
    <w:rsid w:val="00BC11F4"/>
    <w:rsid w:val="00BE7737"/>
    <w:rsid w:val="00C06FFC"/>
    <w:rsid w:val="00C25F11"/>
    <w:rsid w:val="00C34B93"/>
    <w:rsid w:val="00C375CD"/>
    <w:rsid w:val="00C40023"/>
    <w:rsid w:val="00C64DF1"/>
    <w:rsid w:val="00C679D3"/>
    <w:rsid w:val="00CB414C"/>
    <w:rsid w:val="00CB4943"/>
    <w:rsid w:val="00D2309C"/>
    <w:rsid w:val="00D31D9C"/>
    <w:rsid w:val="00D3502E"/>
    <w:rsid w:val="00D4098C"/>
    <w:rsid w:val="00D42716"/>
    <w:rsid w:val="00D530F2"/>
    <w:rsid w:val="00D60D44"/>
    <w:rsid w:val="00DD23E2"/>
    <w:rsid w:val="00DE2161"/>
    <w:rsid w:val="00DF36F0"/>
    <w:rsid w:val="00E01C84"/>
    <w:rsid w:val="00E116D9"/>
    <w:rsid w:val="00E34122"/>
    <w:rsid w:val="00E64204"/>
    <w:rsid w:val="00E74D72"/>
    <w:rsid w:val="00EA27F2"/>
    <w:rsid w:val="00EC085A"/>
    <w:rsid w:val="00EE5006"/>
    <w:rsid w:val="00EF5774"/>
    <w:rsid w:val="00F20BEB"/>
    <w:rsid w:val="00F273E7"/>
    <w:rsid w:val="00F37E99"/>
    <w:rsid w:val="00F52AF5"/>
    <w:rsid w:val="00F70924"/>
    <w:rsid w:val="00F85431"/>
    <w:rsid w:val="00FD72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3EAD97-ECA9-4E0E-AE7E-216412488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098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D4098C"/>
    <w:rPr>
      <w:color w:val="0000FF"/>
      <w:u w:val="single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D4098C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D4098C"/>
    <w:rPr>
      <w:sz w:val="20"/>
      <w:szCs w:val="20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D4098C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D4098C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D4098C"/>
    <w:rPr>
      <w:vertAlign w:val="superscript"/>
    </w:rPr>
  </w:style>
  <w:style w:type="character" w:styleId="AklamaBavurusu">
    <w:name w:val="annotation reference"/>
    <w:basedOn w:val="VarsaylanParagrafYazTipi"/>
    <w:uiPriority w:val="99"/>
    <w:semiHidden/>
    <w:unhideWhenUsed/>
    <w:rsid w:val="00D4098C"/>
    <w:rPr>
      <w:sz w:val="16"/>
      <w:szCs w:val="16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409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4098C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D3502E"/>
    <w:pPr>
      <w:ind w:left="720"/>
      <w:contextualSpacing/>
    </w:pPr>
  </w:style>
  <w:style w:type="table" w:styleId="TabloKlavuzu">
    <w:name w:val="Table Grid"/>
    <w:basedOn w:val="NormalTablo"/>
    <w:uiPriority w:val="59"/>
    <w:rsid w:val="00A345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8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tsmd.org.t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608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İLHAN&amp;DUMAN</dc:creator>
  <cp:lastModifiedBy>Kemal Vuraldoğan</cp:lastModifiedBy>
  <cp:revision>5</cp:revision>
  <dcterms:created xsi:type="dcterms:W3CDTF">2023-04-20T07:28:00Z</dcterms:created>
  <dcterms:modified xsi:type="dcterms:W3CDTF">2023-04-26T12:21:00Z</dcterms:modified>
</cp:coreProperties>
</file>